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49554" w14:textId="5C88235D" w:rsidR="00BF6701" w:rsidRDefault="000F3409" w:rsidP="00BF6701">
      <w:pPr>
        <w:spacing w:after="0" w:line="240" w:lineRule="auto"/>
      </w:pPr>
      <w:r>
        <w:t>Feb 1</w:t>
      </w:r>
      <w:r w:rsidRPr="000F3409">
        <w:rPr>
          <w:vertAlign w:val="superscript"/>
        </w:rPr>
        <w:t>st</w:t>
      </w:r>
      <w:r w:rsidR="00723DDB">
        <w:t>, 2024</w:t>
      </w:r>
    </w:p>
    <w:p w14:paraId="7251A67B" w14:textId="77777777" w:rsidR="00BF6701" w:rsidRDefault="00BF6701" w:rsidP="00BF6701">
      <w:pPr>
        <w:spacing w:after="0" w:line="240" w:lineRule="auto"/>
      </w:pPr>
    </w:p>
    <w:p w14:paraId="03A86171" w14:textId="77777777" w:rsidR="00BF6701" w:rsidRDefault="00BF6701" w:rsidP="00BF6701">
      <w:pPr>
        <w:spacing w:after="0" w:line="240" w:lineRule="auto"/>
      </w:pPr>
    </w:p>
    <w:p w14:paraId="1DAA411C" w14:textId="3A311B4F" w:rsidR="007821D6" w:rsidRPr="007821D6" w:rsidRDefault="007821D6" w:rsidP="007821D6">
      <w:pPr>
        <w:jc w:val="center"/>
        <w:rPr>
          <w:b/>
          <w:bCs/>
          <w:u w:val="single"/>
          <w:lang w:val="en-US"/>
        </w:rPr>
      </w:pPr>
      <w:r w:rsidRPr="007821D6">
        <w:rPr>
          <w:b/>
          <w:bCs/>
          <w:u w:val="single"/>
          <w:lang w:val="en-US"/>
        </w:rPr>
        <w:t>A Necessary Update to Your Home Coverage</w:t>
      </w:r>
    </w:p>
    <w:p w14:paraId="6E7DC5A3" w14:textId="7D8C3AEA" w:rsidR="007821D6" w:rsidRPr="00384DFE" w:rsidRDefault="007821D6" w:rsidP="007821D6">
      <w:pPr>
        <w:rPr>
          <w:lang w:val="en-US"/>
        </w:rPr>
      </w:pPr>
      <w:r w:rsidRPr="00384DFE">
        <w:rPr>
          <w:lang w:val="en-US"/>
        </w:rPr>
        <w:t xml:space="preserve">In the </w:t>
      </w:r>
      <w:r>
        <w:rPr>
          <w:lang w:val="en-US"/>
        </w:rPr>
        <w:t>ever-changing</w:t>
      </w:r>
      <w:r w:rsidRPr="00384DFE">
        <w:rPr>
          <w:lang w:val="en-US"/>
        </w:rPr>
        <w:t xml:space="preserve"> landscape of property values and construction costs, staying ahead is not </w:t>
      </w:r>
      <w:r>
        <w:rPr>
          <w:lang w:val="en-US"/>
        </w:rPr>
        <w:t xml:space="preserve">just </w:t>
      </w:r>
      <w:r w:rsidRPr="00384DFE">
        <w:rPr>
          <w:lang w:val="en-US"/>
        </w:rPr>
        <w:t>a choice, it’s a necessity. At Argus, we’re dedicated to ensuring that your insurance coverage reflects the true value of your home. In line with this commitment</w:t>
      </w:r>
      <w:r>
        <w:rPr>
          <w:lang w:val="en-US"/>
        </w:rPr>
        <w:t>, we would</w:t>
      </w:r>
      <w:r w:rsidRPr="00384DFE">
        <w:rPr>
          <w:lang w:val="en-US"/>
        </w:rPr>
        <w:t xml:space="preserve"> </w:t>
      </w:r>
      <w:r>
        <w:rPr>
          <w:lang w:val="en-US"/>
        </w:rPr>
        <w:t>l</w:t>
      </w:r>
      <w:r w:rsidRPr="00384DFE">
        <w:rPr>
          <w:lang w:val="en-US"/>
        </w:rPr>
        <w:t xml:space="preserve">ike to inform you </w:t>
      </w:r>
      <w:r>
        <w:rPr>
          <w:lang w:val="en-US"/>
        </w:rPr>
        <w:t>some</w:t>
      </w:r>
      <w:r w:rsidRPr="00384DFE">
        <w:rPr>
          <w:lang w:val="en-US"/>
        </w:rPr>
        <w:t xml:space="preserve"> important updates to your policy to ensure your investments are protected.</w:t>
      </w:r>
    </w:p>
    <w:p w14:paraId="1A7ED2EE" w14:textId="07BD0D2F" w:rsidR="007821D6" w:rsidRDefault="007821D6" w:rsidP="007821D6">
      <w:pPr>
        <w:rPr>
          <w:lang w:val="en-US"/>
        </w:rPr>
      </w:pPr>
      <w:r w:rsidRPr="00384DFE">
        <w:rPr>
          <w:b/>
          <w:bCs/>
          <w:lang w:val="en-US"/>
        </w:rPr>
        <w:t>Adjusting for Construction Costs:</w:t>
      </w:r>
      <w:r w:rsidRPr="00384DFE">
        <w:rPr>
          <w:lang w:val="en-US"/>
        </w:rPr>
        <w:t xml:space="preserve"> With the rising costs in construction, it is crucial that your insurance coverage keeps up. We have adjusted our policy to factor in these inflation costs, ensuring that your home is insured to its current value and not less.</w:t>
      </w:r>
      <w:r>
        <w:rPr>
          <w:lang w:val="en-US"/>
        </w:rPr>
        <w:t xml:space="preserve"> </w:t>
      </w:r>
      <w:r w:rsidRPr="00384DFE">
        <w:rPr>
          <w:lang w:val="en-US"/>
        </w:rPr>
        <w:t>Index linking is a proactive measure we’</w:t>
      </w:r>
      <w:r>
        <w:rPr>
          <w:lang w:val="en-US"/>
        </w:rPr>
        <w:t>ve</w:t>
      </w:r>
      <w:r w:rsidRPr="00384DFE">
        <w:rPr>
          <w:lang w:val="en-US"/>
        </w:rPr>
        <w:t xml:space="preserve"> adopt</w:t>
      </w:r>
      <w:r>
        <w:rPr>
          <w:lang w:val="en-US"/>
        </w:rPr>
        <w:t>ed</w:t>
      </w:r>
      <w:r w:rsidRPr="00384DFE">
        <w:rPr>
          <w:lang w:val="en-US"/>
        </w:rPr>
        <w:t xml:space="preserve"> to align your sum insured with the ongoing increase in rebuilding costs. Without this, you risk being underinsured, </w:t>
      </w:r>
      <w:r>
        <w:rPr>
          <w:lang w:val="en-US"/>
        </w:rPr>
        <w:t>and</w:t>
      </w:r>
      <w:r w:rsidRPr="00384DFE">
        <w:rPr>
          <w:lang w:val="en-US"/>
        </w:rPr>
        <w:t xml:space="preserve"> in the event of a claim, the insured value may not cover the full cost to rebuild your property.</w:t>
      </w:r>
    </w:p>
    <w:p w14:paraId="490A72E2" w14:textId="1BFC87B6" w:rsidR="007821D6" w:rsidRPr="00384DFE" w:rsidRDefault="007821D6" w:rsidP="007821D6">
      <w:pPr>
        <w:rPr>
          <w:lang w:val="en-US"/>
        </w:rPr>
      </w:pPr>
      <w:r w:rsidRPr="00B55709">
        <w:rPr>
          <w:b/>
          <w:bCs/>
          <w:lang w:val="en-US"/>
        </w:rPr>
        <w:t>Stamp Duty Increase:</w:t>
      </w:r>
      <w:r w:rsidRPr="00B55709">
        <w:rPr>
          <w:lang w:val="en-US"/>
        </w:rPr>
        <w:t xml:space="preserve"> The Government of Bermuda’s Stamp Duty on your premium has increased from </w:t>
      </w:r>
      <w:r w:rsidRPr="00B55709">
        <w:rPr>
          <w:b/>
          <w:bCs/>
          <w:lang w:val="en-US"/>
        </w:rPr>
        <w:t>1% to 1.05%</w:t>
      </w:r>
      <w:r w:rsidRPr="00B55709">
        <w:rPr>
          <w:lang w:val="en-US"/>
        </w:rPr>
        <w:t xml:space="preserve"> as laid out in the 2023-2024 Budget Statement.</w:t>
      </w:r>
      <w:r>
        <w:rPr>
          <w:lang w:val="en-US"/>
        </w:rPr>
        <w:t xml:space="preserve"> </w:t>
      </w:r>
      <w:r w:rsidRPr="00B55709">
        <w:rPr>
          <w:lang w:val="en-US"/>
        </w:rPr>
        <w:t>This</w:t>
      </w:r>
      <w:r>
        <w:rPr>
          <w:lang w:val="en-US"/>
        </w:rPr>
        <w:t xml:space="preserve"> increase</w:t>
      </w:r>
      <w:r w:rsidRPr="00B55709">
        <w:rPr>
          <w:lang w:val="en-US"/>
        </w:rPr>
        <w:t xml:space="preserve"> will be applied to your next renewal. </w:t>
      </w:r>
    </w:p>
    <w:p w14:paraId="055DE6FF" w14:textId="2ACA8BC4" w:rsidR="007821D6" w:rsidRPr="00384DFE" w:rsidRDefault="007821D6" w:rsidP="007821D6">
      <w:pPr>
        <w:rPr>
          <w:lang w:val="en-US"/>
        </w:rPr>
      </w:pPr>
      <w:r w:rsidRPr="00384DFE">
        <w:rPr>
          <w:lang w:val="en-US"/>
        </w:rPr>
        <w:t>These necessary adjustments guarantee that you are adequately protected.</w:t>
      </w:r>
      <w:r>
        <w:rPr>
          <w:lang w:val="en-US"/>
        </w:rPr>
        <w:t xml:space="preserve"> Learn more about the risk of underinsurance here: </w:t>
      </w:r>
      <w:r w:rsidRPr="00770079">
        <w:rPr>
          <w:lang w:val="en-US"/>
        </w:rPr>
        <w:t>https://argus.bm/learning-resources/articles/property-articles/underinsurance-explained</w:t>
      </w:r>
    </w:p>
    <w:p w14:paraId="301E5356" w14:textId="660BFA3B" w:rsidR="007821D6" w:rsidRPr="00384DFE" w:rsidRDefault="007821D6" w:rsidP="007821D6">
      <w:pPr>
        <w:rPr>
          <w:lang w:val="en-US"/>
        </w:rPr>
      </w:pPr>
      <w:r w:rsidRPr="00384DFE">
        <w:rPr>
          <w:lang w:val="en-US"/>
        </w:rPr>
        <w:t xml:space="preserve">We are here to discuss any questions you may have and assist you in understanding these changes. Please contact us at your convenience at </w:t>
      </w:r>
      <w:r w:rsidR="000F3409">
        <w:rPr>
          <w:lang w:val="en-US"/>
        </w:rPr>
        <w:t>insurance@argus.bm</w:t>
      </w:r>
    </w:p>
    <w:p w14:paraId="5B77235B" w14:textId="12C6A396" w:rsidR="007821D6" w:rsidRDefault="007821D6" w:rsidP="007821D6">
      <w:pPr>
        <w:rPr>
          <w:lang w:val="en-US"/>
        </w:rPr>
      </w:pPr>
      <w:r w:rsidRPr="00384DFE">
        <w:rPr>
          <w:lang w:val="en-US"/>
        </w:rPr>
        <w:t>Thank you for your continued trust in Argus.</w:t>
      </w:r>
    </w:p>
    <w:p w14:paraId="34022C97" w14:textId="77777777" w:rsidR="00A226CA" w:rsidRPr="00384DFE" w:rsidRDefault="00A226CA" w:rsidP="007821D6">
      <w:pPr>
        <w:rPr>
          <w:lang w:val="en-US"/>
        </w:rPr>
      </w:pPr>
    </w:p>
    <w:p w14:paraId="049432B4" w14:textId="77777777" w:rsidR="007821D6" w:rsidRDefault="007821D6" w:rsidP="007821D6">
      <w:pPr>
        <w:rPr>
          <w:lang w:val="en-US"/>
        </w:rPr>
      </w:pPr>
      <w:r w:rsidRPr="00384DFE">
        <w:rPr>
          <w:lang w:val="en-US"/>
        </w:rPr>
        <w:t>Warm regards,</w:t>
      </w:r>
    </w:p>
    <w:p w14:paraId="64706936" w14:textId="64AE92BA" w:rsidR="003B790C" w:rsidRPr="00A714F1" w:rsidRDefault="00A226CA" w:rsidP="003B790C">
      <w:pPr>
        <w:spacing w:after="0"/>
        <w:rPr>
          <w:rFonts w:ascii="Arial" w:hAnsi="Arial" w:cs="Arial"/>
        </w:rPr>
      </w:pPr>
      <w:r>
        <w:rPr>
          <w:lang w:val="en-US"/>
        </w:rPr>
        <w:t>Lakila Bell</w:t>
      </w:r>
    </w:p>
    <w:sectPr w:rsidR="003B790C" w:rsidRPr="00A714F1" w:rsidSect="00B07D78">
      <w:footerReference w:type="default" r:id="rId9"/>
      <w:footerReference w:type="first" r:id="rId10"/>
      <w:pgSz w:w="12240" w:h="15840"/>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04D4F" w14:textId="77777777" w:rsidR="00BC5DBF" w:rsidRDefault="00BC5DBF" w:rsidP="004713C6">
      <w:pPr>
        <w:spacing w:after="0" w:line="240" w:lineRule="auto"/>
      </w:pPr>
      <w:r>
        <w:separator/>
      </w:r>
    </w:p>
  </w:endnote>
  <w:endnote w:type="continuationSeparator" w:id="0">
    <w:p w14:paraId="3B0E4151" w14:textId="77777777" w:rsidR="00BC5DBF" w:rsidRDefault="00BC5DBF" w:rsidP="0047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0EED" w14:textId="77777777" w:rsidR="004713C6" w:rsidRPr="004713C6" w:rsidRDefault="0092789C" w:rsidP="003154B0">
    <w:pPr>
      <w:pStyle w:val="Footer"/>
      <w:tabs>
        <w:tab w:val="clear" w:pos="9360"/>
      </w:tabs>
      <w:rPr>
        <w:rFonts w:ascii="Arial" w:hAnsi="Arial" w:cs="Arial"/>
      </w:rPr>
    </w:pPr>
    <w:r>
      <w:rPr>
        <w:rFonts w:ascii="Arial" w:hAnsi="Arial" w:cs="Arial"/>
        <w:noProof/>
        <w:lang w:val="en-US"/>
      </w:rPr>
      <w:drawing>
        <wp:anchor distT="0" distB="0" distL="114300" distR="114300" simplePos="0" relativeHeight="251660288" behindDoc="0" locked="0" layoutInCell="1" allowOverlap="1" wp14:anchorId="4D325682" wp14:editId="1F2D862E">
          <wp:simplePos x="0" y="0"/>
          <wp:positionH relativeFrom="page">
            <wp:align>right</wp:align>
          </wp:positionH>
          <wp:positionV relativeFrom="paragraph">
            <wp:posOffset>-196850</wp:posOffset>
          </wp:positionV>
          <wp:extent cx="7764780" cy="55245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CLFooter2018.jpg"/>
                  <pic:cNvPicPr/>
                </pic:nvPicPr>
                <pic:blipFill rotWithShape="1">
                  <a:blip r:embed="rId1" cstate="print">
                    <a:extLst>
                      <a:ext uri="{28A0092B-C50C-407E-A947-70E740481C1C}">
                        <a14:useLocalDpi xmlns:a14="http://schemas.microsoft.com/office/drawing/2010/main" val="0"/>
                      </a:ext>
                    </a:extLst>
                  </a:blip>
                  <a:srcRect t="90616" b="3886"/>
                  <a:stretch/>
                </pic:blipFill>
                <pic:spPr bwMode="auto">
                  <a:xfrm>
                    <a:off x="0" y="0"/>
                    <a:ext cx="776478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39EE" w14:textId="77777777" w:rsidR="00995E7B" w:rsidRPr="00E637AF" w:rsidRDefault="00B07D78" w:rsidP="00E637AF">
    <w:pPr>
      <w:pStyle w:val="Footer"/>
    </w:pPr>
    <w:r>
      <w:rPr>
        <w:noProof/>
        <w:lang w:val="en-US"/>
      </w:rPr>
      <w:drawing>
        <wp:anchor distT="0" distB="0" distL="114300" distR="114300" simplePos="0" relativeHeight="251658240" behindDoc="0" locked="0" layoutInCell="1" allowOverlap="1" wp14:anchorId="30815B18" wp14:editId="6D906D06">
          <wp:simplePos x="0" y="0"/>
          <wp:positionH relativeFrom="margin">
            <wp:posOffset>-923925</wp:posOffset>
          </wp:positionH>
          <wp:positionV relativeFrom="paragraph">
            <wp:posOffset>-536575</wp:posOffset>
          </wp:positionV>
          <wp:extent cx="7781925" cy="105092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ICFooter.jpg"/>
                  <pic:cNvPicPr/>
                </pic:nvPicPr>
                <pic:blipFill rotWithShape="1">
                  <a:blip r:embed="rId1" cstate="print">
                    <a:extLst>
                      <a:ext uri="{28A0092B-C50C-407E-A947-70E740481C1C}">
                        <a14:useLocalDpi xmlns:a14="http://schemas.microsoft.com/office/drawing/2010/main" val="0"/>
                      </a:ext>
                    </a:extLst>
                  </a:blip>
                  <a:srcRect t="89565"/>
                  <a:stretch/>
                </pic:blipFill>
                <pic:spPr bwMode="auto">
                  <a:xfrm>
                    <a:off x="0" y="0"/>
                    <a:ext cx="7781925" cy="1050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96C5D" w14:textId="77777777" w:rsidR="00BC5DBF" w:rsidRDefault="00BC5DBF" w:rsidP="004713C6">
      <w:pPr>
        <w:spacing w:after="0" w:line="240" w:lineRule="auto"/>
      </w:pPr>
      <w:r>
        <w:separator/>
      </w:r>
    </w:p>
  </w:footnote>
  <w:footnote w:type="continuationSeparator" w:id="0">
    <w:p w14:paraId="6F8F0DBC" w14:textId="77777777" w:rsidR="00BC5DBF" w:rsidRDefault="00BC5DBF" w:rsidP="004713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E9"/>
    <w:rsid w:val="000B6BD5"/>
    <w:rsid w:val="000F3409"/>
    <w:rsid w:val="0014512E"/>
    <w:rsid w:val="0019659C"/>
    <w:rsid w:val="00205AB7"/>
    <w:rsid w:val="00236457"/>
    <w:rsid w:val="002703AB"/>
    <w:rsid w:val="002F5B33"/>
    <w:rsid w:val="003154B0"/>
    <w:rsid w:val="003B69D8"/>
    <w:rsid w:val="003B790C"/>
    <w:rsid w:val="004713C6"/>
    <w:rsid w:val="004A7266"/>
    <w:rsid w:val="0051211C"/>
    <w:rsid w:val="0053186E"/>
    <w:rsid w:val="00531FCF"/>
    <w:rsid w:val="005902D7"/>
    <w:rsid w:val="006374C5"/>
    <w:rsid w:val="00723DDB"/>
    <w:rsid w:val="007821D6"/>
    <w:rsid w:val="00805A80"/>
    <w:rsid w:val="00815EE6"/>
    <w:rsid w:val="0084475D"/>
    <w:rsid w:val="00846BD4"/>
    <w:rsid w:val="00864EF6"/>
    <w:rsid w:val="008D7917"/>
    <w:rsid w:val="008F6B51"/>
    <w:rsid w:val="009107E9"/>
    <w:rsid w:val="0092789C"/>
    <w:rsid w:val="00995E7B"/>
    <w:rsid w:val="009C0885"/>
    <w:rsid w:val="009F049B"/>
    <w:rsid w:val="00A226CA"/>
    <w:rsid w:val="00A30048"/>
    <w:rsid w:val="00A52649"/>
    <w:rsid w:val="00A714F1"/>
    <w:rsid w:val="00AE211C"/>
    <w:rsid w:val="00B07D78"/>
    <w:rsid w:val="00B10CDD"/>
    <w:rsid w:val="00B66B4A"/>
    <w:rsid w:val="00B743F1"/>
    <w:rsid w:val="00B9580C"/>
    <w:rsid w:val="00BC5DBF"/>
    <w:rsid w:val="00BF3AF7"/>
    <w:rsid w:val="00BF6701"/>
    <w:rsid w:val="00C21402"/>
    <w:rsid w:val="00C45B0C"/>
    <w:rsid w:val="00C63102"/>
    <w:rsid w:val="00D07FCC"/>
    <w:rsid w:val="00D704B8"/>
    <w:rsid w:val="00E637AF"/>
    <w:rsid w:val="00E91078"/>
    <w:rsid w:val="00EB7CD4"/>
    <w:rsid w:val="00F444E9"/>
    <w:rsid w:val="00FE1B5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4831B"/>
  <w15:docId w15:val="{5FF39E00-9511-E046-BE2E-75DB43C1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3C6"/>
  </w:style>
  <w:style w:type="paragraph" w:styleId="Footer">
    <w:name w:val="footer"/>
    <w:basedOn w:val="Normal"/>
    <w:link w:val="FooterChar"/>
    <w:uiPriority w:val="99"/>
    <w:unhideWhenUsed/>
    <w:rsid w:val="0047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3C6"/>
  </w:style>
  <w:style w:type="paragraph" w:styleId="BalloonText">
    <w:name w:val="Balloon Text"/>
    <w:basedOn w:val="Normal"/>
    <w:link w:val="BalloonTextChar"/>
    <w:uiPriority w:val="99"/>
    <w:semiHidden/>
    <w:unhideWhenUsed/>
    <w:rsid w:val="00471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3C6"/>
    <w:rPr>
      <w:rFonts w:ascii="Tahoma" w:hAnsi="Tahoma" w:cs="Tahoma"/>
      <w:sz w:val="16"/>
      <w:szCs w:val="16"/>
    </w:rPr>
  </w:style>
  <w:style w:type="character" w:styleId="Hyperlink">
    <w:name w:val="Hyperlink"/>
    <w:basedOn w:val="DefaultParagraphFont"/>
    <w:uiPriority w:val="99"/>
    <w:unhideWhenUsed/>
    <w:rsid w:val="00864E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d8c598-e859-420d-9ab2-4a2e3bdb87c3" xsi:nil="true"/>
    <lcf76f155ced4ddcb4097134ff3c332f xmlns="ab3ab4c8-eb1d-4613-aa33-05e230312650">
      <Terms xmlns="http://schemas.microsoft.com/office/infopath/2007/PartnerControls"/>
    </lcf76f155ced4ddcb4097134ff3c332f>
    <Comments xmlns="ab3ab4c8-eb1d-4613-aa33-05e2303126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B8D42E81C5FA45A52EE3F94B7666C3" ma:contentTypeVersion="18" ma:contentTypeDescription="Create a new document." ma:contentTypeScope="" ma:versionID="28b5b52ab4cb420bc90c722e263bc85d">
  <xsd:schema xmlns:xsd="http://www.w3.org/2001/XMLSchema" xmlns:xs="http://www.w3.org/2001/XMLSchema" xmlns:p="http://schemas.microsoft.com/office/2006/metadata/properties" xmlns:ns2="ab3ab4c8-eb1d-4613-aa33-05e230312650" xmlns:ns3="e0d8c598-e859-420d-9ab2-4a2e3bdb87c3" targetNamespace="http://schemas.microsoft.com/office/2006/metadata/properties" ma:root="true" ma:fieldsID="9e11555b1c86f287e34bee9093e45921" ns2:_="" ns3:_="">
    <xsd:import namespace="ab3ab4c8-eb1d-4613-aa33-05e230312650"/>
    <xsd:import namespace="e0d8c598-e859-420d-9ab2-4a2e3bdb87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b4c8-eb1d-4613-aa33-05e230312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7dc9567-5d9e-4b00-b5cb-121e5d120f6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Comments" ma:index="24" nillable="true" ma:displayName="Comments" ma:format="Dropdown" ma:internalName="Comment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8c598-e859-420d-9ab2-4a2e3bdb87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446ad23-e700-4038-adfd-8a5617c51a61}" ma:internalName="TaxCatchAll" ma:showField="CatchAllData" ma:web="e0d8c598-e859-420d-9ab2-4a2e3bdb8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B6E68-06FC-46F6-9646-9AE841EEC46B}">
  <ds:schemaRefs>
    <ds:schemaRef ds:uri="http://schemas.microsoft.com/office/2006/metadata/properties"/>
    <ds:schemaRef ds:uri="http://schemas.microsoft.com/office/infopath/2007/PartnerControls"/>
    <ds:schemaRef ds:uri="e0d8c598-e859-420d-9ab2-4a2e3bdb87c3"/>
    <ds:schemaRef ds:uri="ab3ab4c8-eb1d-4613-aa33-05e230312650"/>
  </ds:schemaRefs>
</ds:datastoreItem>
</file>

<file path=customXml/itemProps2.xml><?xml version="1.0" encoding="utf-8"?>
<ds:datastoreItem xmlns:ds="http://schemas.openxmlformats.org/officeDocument/2006/customXml" ds:itemID="{45729B1D-1710-40AF-BCFE-F035D2586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b4c8-eb1d-4613-aa33-05e230312650"/>
    <ds:schemaRef ds:uri="e0d8c598-e859-420d-9ab2-4a2e3bdb8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4568EF-BFC4-4CD2-B926-868A310BC1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BLIC;Letterhead;Pensions</cp:keywords>
  <cp:lastModifiedBy>Prajwal Joshi</cp:lastModifiedBy>
  <cp:revision>5</cp:revision>
  <cp:lastPrinted>2021-08-11T13:03:00Z</cp:lastPrinted>
  <dcterms:created xsi:type="dcterms:W3CDTF">2024-01-15T13:29:00Z</dcterms:created>
  <dcterms:modified xsi:type="dcterms:W3CDTF">2024-02-02T20:28:00Z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0x010100F0B8D42E81C5FA45A52EE3F94B7666C3</vt:lpwstr>
  </property>
  <property fmtid="{D5CDD505-2E9C-101B-9397-08002B2CF9AE}" pid="3" name="Order">
    <vt:r8>395800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